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2D4B">
      <w:pPr>
        <w:adjustRightInd w:val="0"/>
        <w:spacing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附件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7</w:t>
      </w:r>
    </w:p>
    <w:p w14:paraId="4DECA6B1">
      <w:pPr>
        <w:adjustRightInd w:val="0"/>
        <w:spacing w:line="360" w:lineRule="auto"/>
        <w:jc w:val="center"/>
        <w:rPr>
          <w:rFonts w:ascii="宋体" w:hAnsi="宋体" w:eastAsia="宋体" w:cs="宋体"/>
          <w:b/>
          <w:kern w:val="0"/>
          <w:sz w:val="32"/>
          <w:szCs w:val="32"/>
        </w:rPr>
      </w:pPr>
      <w:r>
        <w:rPr>
          <w:rFonts w:ascii="宋体" w:hAnsi="宋体" w:eastAsia="宋体" w:cs="宋体"/>
          <w:b/>
          <w:kern w:val="0"/>
          <w:sz w:val="32"/>
          <w:szCs w:val="32"/>
        </w:rPr>
        <w:t>竣工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验收</w:t>
      </w:r>
      <w:r>
        <w:rPr>
          <w:rFonts w:ascii="宋体" w:hAnsi="宋体" w:eastAsia="宋体" w:cs="宋体"/>
          <w:b/>
          <w:kern w:val="0"/>
          <w:sz w:val="32"/>
          <w:szCs w:val="32"/>
        </w:rPr>
        <w:t>备案表</w:t>
      </w:r>
    </w:p>
    <w:p w14:paraId="11309E8A">
      <w:pPr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项目编号：</w:t>
      </w:r>
    </w:p>
    <w:tbl>
      <w:tblPr>
        <w:tblStyle w:val="7"/>
        <w:tblW w:w="8898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2533"/>
        <w:gridCol w:w="1742"/>
        <w:gridCol w:w="2864"/>
      </w:tblGrid>
      <w:tr w14:paraId="47A4C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A3F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工程名称</w:t>
            </w:r>
          </w:p>
        </w:tc>
        <w:tc>
          <w:tcPr>
            <w:tcW w:w="2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01A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F31C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工程地址</w:t>
            </w:r>
          </w:p>
        </w:tc>
        <w:tc>
          <w:tcPr>
            <w:tcW w:w="2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8AA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4754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10C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开工日期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38DA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7DC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竣工日期</w:t>
            </w:r>
          </w:p>
        </w:tc>
        <w:tc>
          <w:tcPr>
            <w:tcW w:w="2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08B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23D4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7A0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施工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合同价</w:t>
            </w:r>
          </w:p>
          <w:p w14:paraId="34D0E2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2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46E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D1E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价（万元）</w:t>
            </w:r>
          </w:p>
        </w:tc>
        <w:tc>
          <w:tcPr>
            <w:tcW w:w="2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D35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8709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1" w:hRule="atLeast"/>
        </w:trPr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0298D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 w14:paraId="2271247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 w14:paraId="77094AB5">
            <w:pPr>
              <w:widowControl/>
              <w:jc w:val="both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 w14:paraId="132E5DD1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 w14:paraId="4E75EB9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 w14:paraId="5C30217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内容</w:t>
            </w:r>
          </w:p>
          <w:p w14:paraId="278B077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概述</w:t>
            </w:r>
          </w:p>
          <w:p w14:paraId="2F9F31BC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 w14:paraId="396D9335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 w14:paraId="69E8BCF0">
            <w:pPr>
              <w:widowControl/>
              <w:jc w:val="both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1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FC398">
            <w:pPr>
              <w:widowControl/>
              <w:jc w:val="both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</w:tr>
      <w:tr w14:paraId="68A3A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</w:trPr>
        <w:tc>
          <w:tcPr>
            <w:tcW w:w="4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 w14:paraId="73BF7D1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建设单位（签章）</w:t>
            </w:r>
          </w:p>
        </w:tc>
        <w:tc>
          <w:tcPr>
            <w:tcW w:w="46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 w14:paraId="0C07066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主管部门（签章）</w:t>
            </w:r>
          </w:p>
        </w:tc>
      </w:tr>
    </w:tbl>
    <w:p w14:paraId="1D78035E">
      <w:pPr>
        <w:adjustRightInd w:val="0"/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注：本表一式二份，由建设单位填写。</w:t>
      </w: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  <w:rsid w:val="FFFDD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